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ECFD" w14:textId="12738647" w:rsidR="00894576" w:rsidRDefault="009430F0" w:rsidP="009430F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CASA DEL SOL MEETING </w:t>
      </w:r>
      <w:r w:rsidR="0069442E" w:rsidRPr="00692754">
        <w:rPr>
          <w:sz w:val="32"/>
          <w:szCs w:val="32"/>
        </w:rPr>
        <w:t>AGENDA</w:t>
      </w:r>
    </w:p>
    <w:p w14:paraId="72EFDB2E" w14:textId="739AAE8D" w:rsidR="009430F0" w:rsidRPr="00692754" w:rsidRDefault="009430F0" w:rsidP="009430F0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17, 2023</w:t>
      </w:r>
    </w:p>
    <w:p w14:paraId="000DF5A2" w14:textId="77777777" w:rsidR="0069442E" w:rsidRDefault="0069442E"/>
    <w:p w14:paraId="0A429AD6" w14:textId="1BBE39C5" w:rsidR="0069442E" w:rsidRPr="000575F8" w:rsidRDefault="00505B88">
      <w:pPr>
        <w:rPr>
          <w:sz w:val="28"/>
          <w:szCs w:val="28"/>
        </w:rPr>
      </w:pPr>
      <w:r w:rsidRPr="000575F8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Meet &amp; Greet</w:t>
      </w:r>
      <w:r w:rsidRPr="000575F8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: Potential </w:t>
      </w:r>
      <w:r w:rsidR="0069442E" w:rsidRPr="000575F8">
        <w:rPr>
          <w:b/>
          <w:bCs/>
          <w:sz w:val="28"/>
          <w:szCs w:val="28"/>
        </w:rPr>
        <w:t>New Business Board Members</w:t>
      </w:r>
      <w:r w:rsidR="00291734" w:rsidRPr="000575F8">
        <w:rPr>
          <w:sz w:val="28"/>
          <w:szCs w:val="28"/>
        </w:rPr>
        <w:t xml:space="preserve"> (Open positions: Treasurer, VP and Board Member</w:t>
      </w:r>
      <w:r w:rsidRPr="000575F8">
        <w:rPr>
          <w:sz w:val="28"/>
          <w:szCs w:val="28"/>
        </w:rPr>
        <w:t xml:space="preserve">. Open to expanding the Board </w:t>
      </w:r>
      <w:r w:rsidR="00086BC0" w:rsidRPr="000575F8">
        <w:rPr>
          <w:sz w:val="28"/>
          <w:szCs w:val="28"/>
        </w:rPr>
        <w:t>from 5 to 7</w:t>
      </w:r>
      <w:r w:rsidRPr="000575F8">
        <w:rPr>
          <w:sz w:val="28"/>
          <w:szCs w:val="28"/>
        </w:rPr>
        <w:t xml:space="preserve"> people</w:t>
      </w:r>
      <w:r w:rsidR="00086BC0" w:rsidRPr="000575F8">
        <w:rPr>
          <w:sz w:val="28"/>
          <w:szCs w:val="28"/>
        </w:rPr>
        <w:t>. Board members.</w:t>
      </w:r>
      <w:r w:rsidR="00291734" w:rsidRPr="000575F8">
        <w:rPr>
          <w:sz w:val="28"/>
          <w:szCs w:val="28"/>
        </w:rPr>
        <w:t>)</w:t>
      </w:r>
    </w:p>
    <w:p w14:paraId="67345FC8" w14:textId="77777777" w:rsidR="0069442E" w:rsidRDefault="0069442E"/>
    <w:p w14:paraId="6327B373" w14:textId="63FCD7D4" w:rsidR="0069442E" w:rsidRDefault="00505B88" w:rsidP="0069442E">
      <w:pPr>
        <w:rPr>
          <w:rFonts w:ascii="Helvetica-Bold" w:eastAsia="Times New Roman" w:hAnsi="Helvetica-Bold" w:cs="Times New Roman"/>
          <w:color w:val="000000"/>
          <w:sz w:val="21"/>
          <w:szCs w:val="21"/>
        </w:rPr>
      </w:pPr>
      <w:r w:rsidRPr="00754411">
        <w:rPr>
          <w:rFonts w:ascii="Helvetica-Bold" w:eastAsia="Times New Roman" w:hAnsi="Helvetica-Bold" w:cs="Times New Roman"/>
          <w:color w:val="000000"/>
          <w:sz w:val="21"/>
          <w:szCs w:val="21"/>
        </w:rPr>
        <w:t>OLD BUSINESS</w:t>
      </w:r>
    </w:p>
    <w:p w14:paraId="44A2C17B" w14:textId="512C3884" w:rsidR="009430F0" w:rsidRPr="00003276" w:rsidRDefault="009430F0" w:rsidP="0069442E">
      <w:pPr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1ECC5FB6" w14:textId="3B3A7A7C" w:rsidR="00CA540D" w:rsidRPr="00003276" w:rsidRDefault="00CA540D" w:rsidP="0069442E">
      <w:pPr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ab/>
      </w: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Accept CDS meeting notes</w:t>
      </w:r>
      <w:r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 xml:space="preserve"> from May 2023 and June 2023</w:t>
      </w:r>
      <w:r w:rsid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) Derek</w:t>
      </w:r>
    </w:p>
    <w:p w14:paraId="191C915C" w14:textId="77777777" w:rsidR="00CA540D" w:rsidRPr="00003276" w:rsidRDefault="00CA540D" w:rsidP="0069442E">
      <w:pPr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ab/>
      </w:r>
    </w:p>
    <w:p w14:paraId="500EB117" w14:textId="19565F60" w:rsidR="00CA540D" w:rsidRPr="00003276" w:rsidRDefault="00CA540D" w:rsidP="00CA540D">
      <w:pPr>
        <w:ind w:firstLine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Review Profit &amp; Loss vs Actual </w:t>
      </w:r>
      <w:r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 xml:space="preserve">(Jan through Sept, and </w:t>
      </w:r>
      <w:proofErr w:type="gramStart"/>
      <w:r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Sept.)</w:t>
      </w:r>
      <w:r w:rsid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Derek</w:t>
      </w:r>
      <w:proofErr w:type="gramEnd"/>
    </w:p>
    <w:p w14:paraId="351465EC" w14:textId="77777777" w:rsidR="0069442E" w:rsidRPr="00003276" w:rsidRDefault="0069442E" w:rsidP="0069442E">
      <w:pPr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16F855D0" w14:textId="44E5C386" w:rsidR="00754411" w:rsidRPr="00003276" w:rsidRDefault="00754411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Pool closed </w:t>
      </w: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update.</w:t>
      </w:r>
      <w:r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 xml:space="preserve"> Shannon</w:t>
      </w:r>
    </w:p>
    <w:p w14:paraId="67E6D458" w14:textId="77777777" w:rsidR="00754411" w:rsidRPr="00003276" w:rsidRDefault="00754411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7E2473EF" w14:textId="7925D3BE" w:rsidR="00754411" w:rsidRPr="00003276" w:rsidRDefault="00754411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Rodent </w:t>
      </w: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problem update</w:t>
      </w:r>
      <w:r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. Shannon</w:t>
      </w:r>
    </w:p>
    <w:p w14:paraId="0F023BA3" w14:textId="77777777" w:rsidR="00754411" w:rsidRPr="00003276" w:rsidRDefault="00754411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1405277C" w14:textId="184A6588" w:rsidR="00754411" w:rsidRPr="00003276" w:rsidRDefault="00754411" w:rsidP="00086BC0">
      <w:pPr>
        <w:ind w:left="720"/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B</w:t>
      </w:r>
      <w:r w:rsidRPr="00FE0927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ids on the staircase work</w:t>
      </w: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. </w:t>
      </w:r>
      <w:r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Shannon</w:t>
      </w:r>
    </w:p>
    <w:p w14:paraId="38079BFF" w14:textId="77777777" w:rsidR="00754411" w:rsidRPr="00003276" w:rsidRDefault="00754411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3BBB31AF" w14:textId="49F17E65" w:rsidR="0069442E" w:rsidRPr="00003276" w:rsidRDefault="0069442E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FE0927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Pure Solar</w:t>
      </w: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 Electric Repairs</w:t>
      </w:r>
      <w:r w:rsidR="00754411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 xml:space="preserve">. </w:t>
      </w:r>
      <w:r w:rsidR="00754411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Shannon</w:t>
      </w:r>
    </w:p>
    <w:p w14:paraId="461E80F3" w14:textId="77777777" w:rsidR="00AD737C" w:rsidRPr="00003276" w:rsidRDefault="00AD737C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020590C9" w14:textId="1BD460B4" w:rsidR="00291734" w:rsidRPr="00003276" w:rsidRDefault="00291734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Gutter Repair Report</w:t>
      </w:r>
      <w:r w:rsidR="00754411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 xml:space="preserve">. </w:t>
      </w:r>
      <w:r w:rsidR="00754411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Shannon</w:t>
      </w:r>
      <w:r w:rsidR="00754411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.</w:t>
      </w:r>
    </w:p>
    <w:p w14:paraId="4C0A315F" w14:textId="77777777" w:rsidR="00754411" w:rsidRDefault="00754411" w:rsidP="0069442E">
      <w:pPr>
        <w:rPr>
          <w:rFonts w:ascii="Helvetica-Bold" w:eastAsia="Times New Roman" w:hAnsi="Helvetica-Bold" w:cs="Times New Roman"/>
          <w:color w:val="000000"/>
          <w:sz w:val="21"/>
          <w:szCs w:val="21"/>
        </w:rPr>
      </w:pPr>
    </w:p>
    <w:p w14:paraId="6E06A738" w14:textId="77777777" w:rsidR="00754411" w:rsidRDefault="00754411" w:rsidP="0069442E">
      <w:pPr>
        <w:rPr>
          <w:rFonts w:ascii="Helvetica-Bold" w:eastAsia="Times New Roman" w:hAnsi="Helvetica-Bold" w:cs="Times New Roman"/>
          <w:color w:val="000000"/>
          <w:sz w:val="21"/>
          <w:szCs w:val="21"/>
        </w:rPr>
      </w:pPr>
    </w:p>
    <w:p w14:paraId="423AA299" w14:textId="7E6C3401" w:rsidR="00EE4310" w:rsidRDefault="00754411" w:rsidP="0069442E">
      <w:pPr>
        <w:rPr>
          <w:rFonts w:ascii="Helvetica-Bold" w:eastAsia="Times New Roman" w:hAnsi="Helvetica-Bold" w:cs="Times New Roman"/>
          <w:color w:val="000000"/>
          <w:sz w:val="21"/>
          <w:szCs w:val="21"/>
        </w:rPr>
      </w:pPr>
      <w:r>
        <w:rPr>
          <w:rFonts w:ascii="Helvetica-Bold" w:eastAsia="Times New Roman" w:hAnsi="Helvetica-Bold" w:cs="Times New Roman"/>
          <w:color w:val="000000"/>
          <w:sz w:val="21"/>
          <w:szCs w:val="21"/>
        </w:rPr>
        <w:t xml:space="preserve">NEW BUSINESS </w:t>
      </w:r>
    </w:p>
    <w:p w14:paraId="6CD2C4F7" w14:textId="77777777" w:rsidR="00291734" w:rsidRPr="00EE4310" w:rsidRDefault="00291734" w:rsidP="0069442E">
      <w:pPr>
        <w:rPr>
          <w:rFonts w:ascii="Helvetica-Bold" w:eastAsia="Times New Roman" w:hAnsi="Helvetica-Bold" w:cs="Times New Roman"/>
          <w:b/>
          <w:bCs/>
          <w:color w:val="000000"/>
          <w:sz w:val="21"/>
          <w:szCs w:val="21"/>
        </w:rPr>
      </w:pPr>
    </w:p>
    <w:p w14:paraId="514B4C6D" w14:textId="670AA508" w:rsidR="00EE4310" w:rsidRPr="00003276" w:rsidRDefault="00EE4310" w:rsidP="00086BC0">
      <w:pPr>
        <w:ind w:left="720"/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Pool repair estimate</w:t>
      </w:r>
      <w:r w:rsidR="00086BC0"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. </w:t>
      </w:r>
      <w:r w:rsidR="00086BC0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Shannon.</w:t>
      </w:r>
    </w:p>
    <w:p w14:paraId="3E66BAF8" w14:textId="77777777" w:rsidR="00EE4310" w:rsidRPr="00003276" w:rsidRDefault="00EE4310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2F8ACE55" w14:textId="04991115" w:rsidR="00291734" w:rsidRPr="00003276" w:rsidRDefault="00754411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Chain</w:t>
      </w:r>
      <w:r w:rsidR="00CA540D"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-link</w:t>
      </w:r>
      <w:r w:rsidR="00291734" w:rsidRPr="00FE0927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 fence </w:t>
      </w:r>
      <w:r w:rsidR="00CA540D"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damage </w:t>
      </w:r>
      <w:r w:rsidR="00291734" w:rsidRPr="00FE0927">
        <w:rPr>
          <w:rFonts w:ascii="Helvetica-Bold" w:eastAsia="Times New Roman" w:hAnsi="Helvetica-Bold" w:cs="Times New Roman"/>
          <w:color w:val="000000"/>
          <w:sz w:val="28"/>
          <w:szCs w:val="28"/>
        </w:rPr>
        <w:t>issue</w:t>
      </w:r>
      <w:r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 xml:space="preserve"> </w:t>
      </w:r>
      <w:r w:rsidR="00291734" w:rsidRPr="00FE0927">
        <w:rPr>
          <w:rFonts w:ascii="Helvetica-Bold" w:eastAsia="Times New Roman" w:hAnsi="Helvetica-Bold" w:cs="Times New Roman"/>
          <w:color w:val="000000"/>
          <w:sz w:val="28"/>
          <w:szCs w:val="28"/>
        </w:rPr>
        <w:t xml:space="preserve">back side of the 500 S </w:t>
      </w:r>
      <w:r w:rsidR="00291734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bldg</w:t>
      </w:r>
      <w:r w:rsidR="00291734"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.</w:t>
      </w:r>
      <w:r w:rsidR="00086BC0"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 </w:t>
      </w:r>
      <w:r w:rsidR="00086BC0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Shannon.</w:t>
      </w:r>
    </w:p>
    <w:p w14:paraId="0AB78162" w14:textId="77777777" w:rsidR="00291734" w:rsidRPr="00003276" w:rsidRDefault="00291734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4355CB6F" w14:textId="41A05BCC" w:rsidR="00291734" w:rsidRPr="00003276" w:rsidRDefault="00754411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F</w:t>
      </w:r>
      <w:r w:rsidR="00291734" w:rsidRPr="00FE0927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lood insurance</w:t>
      </w:r>
      <w:r w:rsidR="00291734" w:rsidRPr="00FE0927">
        <w:rPr>
          <w:rFonts w:ascii="Helvetica-Bold" w:eastAsia="Times New Roman" w:hAnsi="Helvetica-Bold" w:cs="Times New Roman"/>
          <w:color w:val="000000"/>
          <w:sz w:val="28"/>
          <w:szCs w:val="28"/>
        </w:rPr>
        <w:t> or shop that out for quotes</w:t>
      </w:r>
      <w:r w:rsidR="00086BC0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. Derek/</w:t>
      </w:r>
      <w:r w:rsidR="00086BC0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>Shannon.</w:t>
      </w:r>
    </w:p>
    <w:p w14:paraId="6C1CC97E" w14:textId="77777777" w:rsidR="002A0709" w:rsidRPr="00003276" w:rsidRDefault="002A0709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19678D17" w14:textId="77777777" w:rsidR="00CA540D" w:rsidRPr="00003276" w:rsidRDefault="00CF127B" w:rsidP="00086BC0">
      <w:pPr>
        <w:ind w:left="720"/>
        <w:rPr>
          <w:rFonts w:ascii="Helvetica-Bold" w:eastAsia="Times New Roman" w:hAnsi="Helvetica-Bold" w:cs="Times New Roman"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Garage </w:t>
      </w:r>
      <w:r w:rsidR="00086BC0"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r</w:t>
      </w: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ental</w:t>
      </w:r>
      <w:r w:rsidR="00086BC0"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 renewal.</w:t>
      </w:r>
      <w:r w:rsidR="00086BC0" w:rsidRPr="00003276">
        <w:rPr>
          <w:rFonts w:ascii="Helvetica-Bold" w:eastAsia="Times New Roman" w:hAnsi="Helvetica-Bold" w:cs="Times New Roman"/>
          <w:color w:val="000000"/>
          <w:sz w:val="28"/>
          <w:szCs w:val="28"/>
        </w:rPr>
        <w:t xml:space="preserve"> Derek/Shannon.  </w:t>
      </w:r>
    </w:p>
    <w:p w14:paraId="7238F1A5" w14:textId="77777777" w:rsidR="00CA540D" w:rsidRPr="00003276" w:rsidRDefault="00CA540D" w:rsidP="00086BC0">
      <w:pPr>
        <w:ind w:left="720"/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</w:pPr>
    </w:p>
    <w:p w14:paraId="4B797326" w14:textId="60D2DD30" w:rsidR="002A0709" w:rsidRPr="00FE0927" w:rsidRDefault="00CA540D" w:rsidP="00086BC0">
      <w:pPr>
        <w:ind w:left="720"/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</w:pPr>
      <w:r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>Discussion/Open Topics</w:t>
      </w:r>
      <w:r w:rsidR="00CF127B" w:rsidRPr="00003276">
        <w:rPr>
          <w:rFonts w:ascii="Helvetica-Bold" w:eastAsia="Times New Roman" w:hAnsi="Helvetica-Bold" w:cs="Times New Roman"/>
          <w:b/>
          <w:bCs/>
          <w:color w:val="000000"/>
          <w:sz w:val="28"/>
          <w:szCs w:val="28"/>
        </w:rPr>
        <w:t xml:space="preserve">  </w:t>
      </w:r>
    </w:p>
    <w:p w14:paraId="3B90F6B8" w14:textId="77777777" w:rsidR="00291734" w:rsidRPr="00FE0927" w:rsidRDefault="00291734" w:rsidP="0069442E">
      <w:pPr>
        <w:rPr>
          <w:rFonts w:ascii="Helvetica-Bold" w:eastAsia="Times New Roman" w:hAnsi="Helvetica-Bold" w:cs="Times New Roman"/>
          <w:color w:val="000000"/>
          <w:sz w:val="28"/>
          <w:szCs w:val="28"/>
        </w:rPr>
      </w:pPr>
    </w:p>
    <w:p w14:paraId="1918B014" w14:textId="77777777" w:rsidR="0069442E" w:rsidRDefault="0069442E"/>
    <w:sectPr w:rsidR="0069442E" w:rsidSect="00AF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E"/>
    <w:rsid w:val="00003276"/>
    <w:rsid w:val="000575F8"/>
    <w:rsid w:val="00086BC0"/>
    <w:rsid w:val="000E5730"/>
    <w:rsid w:val="00103342"/>
    <w:rsid w:val="00291734"/>
    <w:rsid w:val="002A0709"/>
    <w:rsid w:val="00505B88"/>
    <w:rsid w:val="0059565B"/>
    <w:rsid w:val="0062654D"/>
    <w:rsid w:val="00692754"/>
    <w:rsid w:val="0069442E"/>
    <w:rsid w:val="00754411"/>
    <w:rsid w:val="009430F0"/>
    <w:rsid w:val="00AD737C"/>
    <w:rsid w:val="00AF70A9"/>
    <w:rsid w:val="00CA540D"/>
    <w:rsid w:val="00CF127B"/>
    <w:rsid w:val="00E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CFEEE"/>
  <w15:chartTrackingRefBased/>
  <w15:docId w15:val="{AE9892CA-5AE3-8842-8228-EE0F99A2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Dujardin</dc:creator>
  <cp:keywords/>
  <dc:description/>
  <cp:lastModifiedBy>Derek Dujardin</cp:lastModifiedBy>
  <cp:revision>3</cp:revision>
  <cp:lastPrinted>2023-10-17T22:51:00Z</cp:lastPrinted>
  <dcterms:created xsi:type="dcterms:W3CDTF">2023-10-17T21:31:00Z</dcterms:created>
  <dcterms:modified xsi:type="dcterms:W3CDTF">2023-10-23T21:40:00Z</dcterms:modified>
</cp:coreProperties>
</file>